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58085" w14:textId="77777777" w:rsidR="007120B5" w:rsidRDefault="00954B6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Tävlingsregler Inofficiella VM I trolling Vildmarken Säffle Trophy 2026</w:t>
      </w:r>
    </w:p>
    <w:p w14:paraId="4ED58086" w14:textId="3638B42A" w:rsidR="007120B5" w:rsidRDefault="002224B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Minst 2 </w:t>
      </w:r>
      <w:r w:rsidR="000E1511">
        <w:rPr>
          <w:color w:val="000000"/>
        </w:rPr>
        <w:t>personer per team</w:t>
      </w:r>
      <w:r w:rsidR="00954B6F">
        <w:rPr>
          <w:color w:val="000000"/>
        </w:rPr>
        <w:t xml:space="preserve">, </w:t>
      </w:r>
      <w:r w:rsidR="000E1511">
        <w:t xml:space="preserve">minst </w:t>
      </w:r>
      <w:r w:rsidR="00954B6F">
        <w:t>ska vara över 18 år. Uppkommer behov av att ändra</w:t>
      </w:r>
      <w:r w:rsidR="00954B6F">
        <w:rPr>
          <w:color w:val="000000"/>
        </w:rPr>
        <w:t xml:space="preserve"> </w:t>
      </w:r>
      <w:r w:rsidR="00954B6F">
        <w:t>besättningen måste</w:t>
      </w:r>
      <w:r w:rsidR="00954B6F">
        <w:rPr>
          <w:color w:val="000000"/>
        </w:rPr>
        <w:t xml:space="preserve"> detta godkännas av tävlingsledningen innan start.</w:t>
      </w:r>
    </w:p>
    <w:p w14:paraId="4ED58087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VHF obligatorisk. </w:t>
      </w:r>
      <w:r>
        <w:t>K</w:t>
      </w:r>
      <w:r>
        <w:rPr>
          <w:color w:val="000000"/>
        </w:rPr>
        <w:t>ommunikation sker via kanal 72.</w:t>
      </w:r>
    </w:p>
    <w:p w14:paraId="4ED58088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VHF kommunikation NÖDLÄGE kanal 16</w:t>
      </w:r>
    </w:p>
    <w:p w14:paraId="4ED58089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Flytväst eller flytoverall skall finnas till samtliga i besättningen.</w:t>
      </w:r>
    </w:p>
    <w:p w14:paraId="4ED5808A" w14:textId="0009FFAE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  <w:bCs/>
          <w:color w:val="000000"/>
        </w:rPr>
        <w:t>Båtkontroller</w:t>
      </w:r>
      <w:r>
        <w:rPr>
          <w:color w:val="000000"/>
        </w:rPr>
        <w:t xml:space="preserve"> kommer genomföras av 2 båtar / 30 s</w:t>
      </w:r>
      <w:r>
        <w:rPr>
          <w:color w:val="000000"/>
        </w:rPr>
        <w:t xml:space="preserve">tartande. </w:t>
      </w:r>
      <w:r>
        <w:t>F</w:t>
      </w:r>
      <w:r>
        <w:rPr>
          <w:color w:val="000000"/>
        </w:rPr>
        <w:t>öljande kommer kontrolleras</w:t>
      </w:r>
      <w:r>
        <w:t xml:space="preserve">: </w:t>
      </w:r>
      <w:r>
        <w:rPr>
          <w:color w:val="000000"/>
        </w:rPr>
        <w:t xml:space="preserve"> </w:t>
      </w:r>
      <w:r>
        <w:t>L</w:t>
      </w:r>
      <w:r>
        <w:rPr>
          <w:color w:val="000000"/>
        </w:rPr>
        <w:t>anternor, VHF, antal spön, flytvästar</w:t>
      </w:r>
      <w:r>
        <w:t xml:space="preserve">/flytoveraller, </w:t>
      </w:r>
      <w:r>
        <w:rPr>
          <w:color w:val="000000"/>
        </w:rPr>
        <w:t>att startnummer och reklam är monterade efter instruktion</w:t>
      </w:r>
      <w:r>
        <w:rPr>
          <w:color w:val="000000"/>
        </w:rPr>
        <w:t xml:space="preserve"> som framgår av information i startkuvert. </w:t>
      </w:r>
      <w:r>
        <w:t>Ö</w:t>
      </w:r>
      <w:r>
        <w:rPr>
          <w:color w:val="000000"/>
        </w:rPr>
        <w:t>vriga förvaringsutrymmen i båten skall också ko</w:t>
      </w:r>
      <w:r>
        <w:rPr>
          <w:color w:val="000000"/>
        </w:rPr>
        <w:t>ntrolleras för att säkerställa att</w:t>
      </w:r>
      <w:r>
        <w:t xml:space="preserve"> ingen</w:t>
      </w:r>
      <w:r>
        <w:rPr>
          <w:color w:val="000000"/>
        </w:rPr>
        <w:t xml:space="preserve"> fisk finns gömd. Uppfylls inte dessa kriterier kan team nekas start. </w:t>
      </w:r>
    </w:p>
    <w:p w14:paraId="4ED5808B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Nödraket i båten är </w:t>
      </w:r>
      <w:r>
        <w:t>ett önskemål,</w:t>
      </w:r>
      <w:r>
        <w:rPr>
          <w:color w:val="000000"/>
        </w:rPr>
        <w:t xml:space="preserve"> dock inget krav.</w:t>
      </w:r>
    </w:p>
    <w:p w14:paraId="4ED5808C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color w:val="000000"/>
        </w:rPr>
      </w:pPr>
      <w:r>
        <w:rPr>
          <w:b/>
          <w:bCs/>
          <w:color w:val="000000"/>
        </w:rPr>
        <w:t xml:space="preserve">Alkoholförtäring förbjudet under </w:t>
      </w:r>
      <w:r>
        <w:rPr>
          <w:b/>
          <w:bCs/>
        </w:rPr>
        <w:t xml:space="preserve">tävlingstiden. Detta </w:t>
      </w:r>
      <w:r>
        <w:rPr>
          <w:b/>
          <w:bCs/>
          <w:color w:val="000000"/>
        </w:rPr>
        <w:t xml:space="preserve">gäller samtliga i </w:t>
      </w:r>
      <w:r>
        <w:rPr>
          <w:b/>
          <w:bCs/>
        </w:rPr>
        <w:t>besättningen och överträdelse</w:t>
      </w:r>
      <w:r>
        <w:rPr>
          <w:b/>
          <w:bCs/>
          <w:color w:val="000000"/>
        </w:rPr>
        <w:t xml:space="preserve"> bestraffas med uteslutning.</w:t>
      </w:r>
    </w:p>
    <w:p w14:paraId="4ED5808D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Okulära kontroller kommer att utföras av tävlingsledningen. </w:t>
      </w:r>
      <w:r>
        <w:t>Kustbevakningen</w:t>
      </w:r>
      <w:r>
        <w:rPr>
          <w:color w:val="000000"/>
        </w:rPr>
        <w:t xml:space="preserve"> </w:t>
      </w:r>
      <w:r>
        <w:t>kommer att vara</w:t>
      </w:r>
      <w:r>
        <w:rPr>
          <w:color w:val="000000"/>
        </w:rPr>
        <w:t xml:space="preserve"> på plats i området för att göra stickprovskontroller gällande sjöfylleri.</w:t>
      </w:r>
    </w:p>
    <w:p w14:paraId="4ED5808E" w14:textId="4E90038D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Medelvind över 10 m/s </w:t>
      </w:r>
      <w:r>
        <w:t>medför att</w:t>
      </w:r>
      <w:r>
        <w:t xml:space="preserve"> </w:t>
      </w:r>
      <w:r>
        <w:rPr>
          <w:color w:val="000000"/>
        </w:rPr>
        <w:t>tävlingen kan avbrytas eller flyttas för att köras i begränsad geografi beroende på vindriktning.</w:t>
      </w:r>
    </w:p>
    <w:p w14:paraId="4ED5808F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4 h effektiv tävlingstid gäller som tävlings grundande resultat om tävlingen måste avbrytas eller ställas in.</w:t>
      </w:r>
    </w:p>
    <w:p w14:paraId="4ED58090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Mäskning är förbjuden.</w:t>
      </w:r>
    </w:p>
    <w:p w14:paraId="4ED58091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Max </w:t>
      </w:r>
      <w:proofErr w:type="gramStart"/>
      <w:r>
        <w:rPr>
          <w:color w:val="000000"/>
        </w:rPr>
        <w:t>10 st</w:t>
      </w:r>
      <w:proofErr w:type="gramEnd"/>
      <w:r>
        <w:rPr>
          <w:color w:val="000000"/>
        </w:rPr>
        <w:t xml:space="preserve"> beten fiskand</w:t>
      </w:r>
      <w:r>
        <w:rPr>
          <w:color w:val="000000"/>
        </w:rPr>
        <w:t>e samtidigt per båt.</w:t>
      </w:r>
    </w:p>
    <w:p w14:paraId="4ED58092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Max </w:t>
      </w:r>
      <w:proofErr w:type="gramStart"/>
      <w:r>
        <w:rPr>
          <w:color w:val="000000"/>
        </w:rPr>
        <w:t>10 st</w:t>
      </w:r>
      <w:proofErr w:type="gramEnd"/>
      <w:r>
        <w:rPr>
          <w:color w:val="000000"/>
        </w:rPr>
        <w:t xml:space="preserve"> spön får finnas med på båten. </w:t>
      </w:r>
      <w:r>
        <w:t>F</w:t>
      </w:r>
      <w:r>
        <w:rPr>
          <w:color w:val="000000"/>
        </w:rPr>
        <w:t xml:space="preserve">inns det flera spön vid kontroll </w:t>
      </w:r>
      <w:r>
        <w:rPr>
          <w:b/>
          <w:bCs/>
          <w:color w:val="000000"/>
        </w:rPr>
        <w:t>utesluts</w:t>
      </w:r>
      <w:r>
        <w:rPr>
          <w:color w:val="000000"/>
        </w:rPr>
        <w:t xml:space="preserve"> man ur tävlingen.</w:t>
      </w:r>
    </w:p>
    <w:p w14:paraId="4ED58093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Spöparavaner</w:t>
      </w:r>
      <w:r>
        <w:rPr>
          <w:color w:val="000000"/>
        </w:rPr>
        <w:t xml:space="preserve"> och pulkor med vimplar är tillåtna.</w:t>
      </w:r>
    </w:p>
    <w:p w14:paraId="4ED58094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Fiske med död betesfisk är tillåten om det sker med kända metoder.</w:t>
      </w:r>
    </w:p>
    <w:p w14:paraId="4ED58095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Överlämning av fis</w:t>
      </w:r>
      <w:r>
        <w:rPr>
          <w:color w:val="000000"/>
        </w:rPr>
        <w:t>k mellan team och utom tävlande är förbjuden.</w:t>
      </w:r>
    </w:p>
    <w:p w14:paraId="4ED58096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Max 6 st Lax/Öring får vägas in / dag. Minimilängd 62 cm.</w:t>
      </w:r>
    </w:p>
    <w:p w14:paraId="4ED58097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EE0000"/>
        </w:rPr>
      </w:pPr>
      <w:r>
        <w:rPr>
          <w:color w:val="000000"/>
        </w:rPr>
        <w:t>Lax/Öring under 60 cm eller med fettfena skall vid fångst skyndsamt och varsamt återutsättas – Vänerns ordinarie fiskeregler gäller för fiske</w:t>
      </w:r>
      <w:r>
        <w:t xml:space="preserve"> samt </w:t>
      </w:r>
      <w:r>
        <w:rPr>
          <w:color w:val="000000"/>
        </w:rPr>
        <w:t>sjötr</w:t>
      </w:r>
      <w:r>
        <w:rPr>
          <w:color w:val="000000"/>
        </w:rPr>
        <w:t xml:space="preserve">afik och skall efterföljas. </w:t>
      </w:r>
      <w:hyperlink r:id="rId6">
        <w:r>
          <w:rPr>
            <w:color w:val="467886"/>
            <w:u w:val="single"/>
          </w:rPr>
          <w:t>Fiskeregler i Vänern</w:t>
        </w:r>
      </w:hyperlink>
    </w:p>
    <w:p w14:paraId="4ED58098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Team som bryter mot reglerna diskvalificeras omgående.</w:t>
      </w:r>
    </w:p>
    <w:p w14:paraId="4ED58099" w14:textId="05E5046E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Eventuella regelöverträde</w:t>
      </w:r>
      <w:r>
        <w:rPr>
          <w:color w:val="000000"/>
        </w:rPr>
        <w:t xml:space="preserve">lser skall rapporteras till </w:t>
      </w:r>
      <w:r>
        <w:t>domare</w:t>
      </w:r>
      <w:r>
        <w:rPr>
          <w:color w:val="000000"/>
        </w:rPr>
        <w:t xml:space="preserve"> omgående för att åtgärder </w:t>
      </w:r>
      <w:r>
        <w:t xml:space="preserve">ska kunna </w:t>
      </w:r>
      <w:r>
        <w:t>vidtas</w:t>
      </w:r>
      <w:r>
        <w:rPr>
          <w:color w:val="000000"/>
        </w:rPr>
        <w:t xml:space="preserve"> innan tävlingen är avslutad för dagen eller senast 10 min efter att </w:t>
      </w:r>
      <w:r>
        <w:t>invägningen</w:t>
      </w:r>
      <w:r>
        <w:rPr>
          <w:color w:val="000000"/>
        </w:rPr>
        <w:t xml:space="preserve"> är avslutad.</w:t>
      </w:r>
    </w:p>
    <w:p w14:paraId="4ED5809A" w14:textId="77777777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Poängberäkning 20p / fisk och 10 poäng / kg.</w:t>
      </w:r>
    </w:p>
    <w:p w14:paraId="4ED5809B" w14:textId="6CC0D1DC" w:rsidR="007120B5" w:rsidRDefault="00954B6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Vid avblåst tävling på grund </w:t>
      </w:r>
      <w:r w:rsidR="003A5CC5">
        <w:rPr>
          <w:color w:val="000000"/>
        </w:rPr>
        <w:t>hårt väder</w:t>
      </w:r>
      <w:r w:rsidR="009116A0">
        <w:rPr>
          <w:color w:val="000000"/>
        </w:rPr>
        <w:t>, alternativt åska</w:t>
      </w:r>
      <w:r w:rsidR="00F20739">
        <w:rPr>
          <w:color w:val="000000"/>
        </w:rPr>
        <w:t>/dimma</w:t>
      </w:r>
      <w:r w:rsidR="00B73E58">
        <w:rPr>
          <w:color w:val="000000"/>
        </w:rPr>
        <w:t xml:space="preserve"> räknas de fi</w:t>
      </w:r>
      <w:r w:rsidR="00FD4A76">
        <w:rPr>
          <w:color w:val="000000"/>
        </w:rPr>
        <w:t>skar</w:t>
      </w:r>
      <w:r w:rsidR="00B73E58">
        <w:rPr>
          <w:color w:val="000000"/>
        </w:rPr>
        <w:t xml:space="preserve"> som rapporterats</w:t>
      </w:r>
      <w:r w:rsidR="00FD4A76">
        <w:rPr>
          <w:color w:val="000000"/>
        </w:rPr>
        <w:t xml:space="preserve"> i </w:t>
      </w:r>
      <w:r w:rsidR="006873E7">
        <w:rPr>
          <w:color w:val="000000"/>
        </w:rPr>
        <w:t>appen Fishy live</w:t>
      </w:r>
      <w:r w:rsidR="00B73E58">
        <w:rPr>
          <w:color w:val="000000"/>
        </w:rPr>
        <w:t xml:space="preserve"> inom ramen av 10 minuter efter </w:t>
      </w:r>
      <w:r w:rsidR="0073515F">
        <w:rPr>
          <w:color w:val="000000"/>
        </w:rPr>
        <w:t>avbrytandet</w:t>
      </w:r>
      <w:r>
        <w:rPr>
          <w:color w:val="000000"/>
        </w:rPr>
        <w:t>.</w:t>
      </w:r>
    </w:p>
    <w:p w14:paraId="4ED5809D" w14:textId="7C650F8E" w:rsidR="007120B5" w:rsidRDefault="00954B6F" w:rsidP="00377CDF">
      <w:pPr>
        <w:pBdr>
          <w:top w:val="nil"/>
          <w:left w:val="nil"/>
          <w:bottom w:val="nil"/>
          <w:right w:val="nil"/>
          <w:between w:val="nil"/>
        </w:pBdr>
        <w:ind w:left="696"/>
        <w:rPr>
          <w:color w:val="000000"/>
        </w:rPr>
      </w:pPr>
      <w:r>
        <w:rPr>
          <w:color w:val="000000"/>
        </w:rPr>
        <w:t xml:space="preserve">Om något team avbryter tävlingen för att åka hem måste detta meddelas till </w:t>
      </w:r>
      <w:r w:rsidR="00377CDF">
        <w:rPr>
          <w:color w:val="000000"/>
        </w:rPr>
        <w:t xml:space="preserve">                                                                         </w:t>
      </w:r>
      <w:r w:rsidR="009C3C51">
        <w:rPr>
          <w:color w:val="000000"/>
        </w:rPr>
        <w:t xml:space="preserve">    </w:t>
      </w:r>
      <w:r w:rsidR="00377CDF">
        <w:rPr>
          <w:color w:val="000000"/>
        </w:rPr>
        <w:t xml:space="preserve">               </w:t>
      </w:r>
      <w:r>
        <w:rPr>
          <w:color w:val="000000"/>
        </w:rPr>
        <w:t>tävlingsledningen</w:t>
      </w:r>
      <w:r>
        <w:t xml:space="preserve">, då ska även </w:t>
      </w:r>
      <w:r>
        <w:rPr>
          <w:color w:val="000000"/>
        </w:rPr>
        <w:t>startbrickorna hängas upp.</w:t>
      </w:r>
    </w:p>
    <w:p w14:paraId="4ED5809E" w14:textId="77777777" w:rsidR="007120B5" w:rsidRDefault="007120B5">
      <w:pPr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4ED5809F" w14:textId="77777777" w:rsidR="007120B5" w:rsidRDefault="00954B6F">
      <w:pPr>
        <w:pBdr>
          <w:top w:val="nil"/>
          <w:left w:val="nil"/>
          <w:bottom w:val="nil"/>
          <w:right w:val="nil"/>
          <w:between w:val="nil"/>
        </w:pBdr>
      </w:pPr>
      <w:r>
        <w:t xml:space="preserve">Tävlingsregler </w:t>
      </w:r>
      <w:proofErr w:type="gramStart"/>
      <w:r>
        <w:t>forts….</w:t>
      </w:r>
      <w:proofErr w:type="gramEnd"/>
      <w:r>
        <w:t>.</w:t>
      </w:r>
    </w:p>
    <w:p w14:paraId="567C429E" w14:textId="77777777" w:rsidR="00954B6F" w:rsidRDefault="00954B6F">
      <w:pPr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47721E87" w14:textId="77777777" w:rsidR="00954B6F" w:rsidRDefault="00954B6F">
      <w:pPr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</w:p>
    <w:p w14:paraId="4ED580A0" w14:textId="78148D00" w:rsidR="007120B5" w:rsidRDefault="00954B6F">
      <w:pPr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  <w:r>
        <w:rPr>
          <w:b/>
          <w:bCs/>
        </w:rPr>
        <w:lastRenderedPageBreak/>
        <w:t>OBS! All tävlan sker på egen risk, vilket innebär: Varje deltagare ansvarar för sin egen säkerhet,</w:t>
      </w:r>
      <w:r>
        <w:rPr>
          <w:b/>
          <w:bCs/>
        </w:rPr>
        <w:t xml:space="preserve"> sin båt, utrustning och navigering under tävlingen. Deltagaren ska följa gällande sjövägsregler, hastighetsbestämmelser och ordinarie krav på gott sjömanskap.</w:t>
      </w:r>
    </w:p>
    <w:p w14:paraId="4ED580A1" w14:textId="77777777" w:rsidR="007120B5" w:rsidRDefault="00954B6F">
      <w:pPr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  <w:r>
        <w:rPr>
          <w:b/>
          <w:bCs/>
        </w:rPr>
        <w:t>Arrangören ansvarar inte för skador på person, båt eller utrustning som uppstår på grund av delt</w:t>
      </w:r>
      <w:r>
        <w:rPr>
          <w:b/>
          <w:bCs/>
        </w:rPr>
        <w:t>agarnas handlande eller bristande båtskick/säkerhet.</w:t>
      </w:r>
    </w:p>
    <w:sectPr w:rsidR="007120B5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D065A83D-F287-4A3D-A884-077FA07CC77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altName w:val="Calibri"/>
    <w:charset w:val="00"/>
    <w:family w:val="auto"/>
    <w:pitch w:val="default"/>
  </w:font>
  <w:font w:name="Play">
    <w:charset w:val="00"/>
    <w:family w:val="auto"/>
    <w:pitch w:val="default"/>
    <w:embedRegular r:id="rId2" w:fontKey="{BAD5D4DE-B76B-436E-948D-A834F46F7214}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AF5933"/>
    <w:multiLevelType w:val="multilevel"/>
    <w:tmpl w:val="9882196C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0B5"/>
    <w:rsid w:val="00032B88"/>
    <w:rsid w:val="000E1511"/>
    <w:rsid w:val="002224BC"/>
    <w:rsid w:val="002F3257"/>
    <w:rsid w:val="00377CDF"/>
    <w:rsid w:val="003A5CC5"/>
    <w:rsid w:val="005466DD"/>
    <w:rsid w:val="006873E7"/>
    <w:rsid w:val="006E73D5"/>
    <w:rsid w:val="007120B5"/>
    <w:rsid w:val="0073515F"/>
    <w:rsid w:val="007424F3"/>
    <w:rsid w:val="009116A0"/>
    <w:rsid w:val="00954B6F"/>
    <w:rsid w:val="009C3C51"/>
    <w:rsid w:val="00B12E43"/>
    <w:rsid w:val="00B73E58"/>
    <w:rsid w:val="00BE7EFF"/>
    <w:rsid w:val="00C25384"/>
    <w:rsid w:val="00C73602"/>
    <w:rsid w:val="00C92420"/>
    <w:rsid w:val="00F20739"/>
    <w:rsid w:val="00F7309A"/>
    <w:rsid w:val="00FD4A76"/>
    <w:rsid w:val="00FF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58085"/>
  <w15:docId w15:val="{D88770EF-961F-488C-83D8-3C1EA41D1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sz w:val="22"/>
        <w:szCs w:val="22"/>
        <w:lang w:val="sv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E4F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E4F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0E4F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ubrik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Rubrik1Char">
    <w:name w:val="Rubrik 1 Char"/>
    <w:basedOn w:val="Standardstycketeckensnitt"/>
    <w:uiPriority w:val="9"/>
    <w:rsid w:val="000E4F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uiPriority w:val="9"/>
    <w:semiHidden/>
    <w:rsid w:val="000E4F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uiPriority w:val="9"/>
    <w:semiHidden/>
    <w:rsid w:val="000E4F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uiPriority w:val="9"/>
    <w:semiHidden/>
    <w:rsid w:val="000E4F84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uiPriority w:val="9"/>
    <w:semiHidden/>
    <w:rsid w:val="000E4F84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uiPriority w:val="9"/>
    <w:semiHidden/>
    <w:rsid w:val="000E4F84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E4F84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E4F84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0E4F84"/>
    <w:rPr>
      <w:rFonts w:eastAsiaTheme="majorEastAsia" w:cstheme="majorBidi"/>
      <w:color w:val="272727" w:themeColor="text1" w:themeTint="D8"/>
    </w:rPr>
  </w:style>
  <w:style w:type="character" w:customStyle="1" w:styleId="RubrikChar">
    <w:name w:val="Rubrik Char"/>
    <w:basedOn w:val="Standardstycketeckensnitt"/>
    <w:uiPriority w:val="10"/>
    <w:rsid w:val="000E4F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rubrikChar">
    <w:name w:val="Underrubrik Char"/>
    <w:basedOn w:val="Standardstycketeckensnitt"/>
    <w:uiPriority w:val="11"/>
    <w:rsid w:val="000E4F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E4F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0E4F84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0E4F84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0E4F84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0E4F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0E4F84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0E4F84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FD450F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FD450F"/>
    <w:rPr>
      <w:color w:val="605E5C"/>
      <w:shd w:val="clear" w:color="auto" w:fill="E1DFDD"/>
    </w:rPr>
  </w:style>
  <w:style w:type="paragraph" w:styleId="Underrubrik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ansstyrelsen.se/download/18.6ae610001636c9c68e517a7c/1726580000240/fiskeregler-v%C3%A4nern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KauR8jYGi/6OcN4c9NB3tyGmug==">CgMxLjA4AHIhMVYxakttOWRteVFsc2hVbXlmOHNScUNNTENoV1NGRk8t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Andreas Johanson</dc:creator>
  <cp:lastModifiedBy>Johan Nyberg</cp:lastModifiedBy>
  <cp:revision>25</cp:revision>
  <dcterms:created xsi:type="dcterms:W3CDTF">2025-10-31T06:38:00Z</dcterms:created>
  <dcterms:modified xsi:type="dcterms:W3CDTF">2025-11-24T13:50:00Z</dcterms:modified>
</cp:coreProperties>
</file>